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2"/>
          <w:szCs w:val="32"/>
        </w:rPr>
      </w:pPr>
      <w:r>
        <w:rPr>
          <w:rFonts w:hint="eastAsia" w:cs="宋体"/>
          <w:b/>
          <w:bCs/>
          <w:sz w:val="28"/>
          <w:szCs w:val="28"/>
        </w:rPr>
        <w:t>附件</w:t>
      </w:r>
      <w:r>
        <w:rPr>
          <w:b/>
          <w:bCs/>
          <w:sz w:val="28"/>
          <w:szCs w:val="28"/>
        </w:rPr>
        <w:t xml:space="preserve"> </w:t>
      </w:r>
      <w:r>
        <w:rPr>
          <w:sz w:val="30"/>
          <w:szCs w:val="30"/>
        </w:rPr>
        <w:t xml:space="preserve">       </w:t>
      </w:r>
      <w:r>
        <w:rPr>
          <w:b/>
          <w:bCs/>
          <w:sz w:val="32"/>
          <w:szCs w:val="32"/>
        </w:rPr>
        <w:t xml:space="preserve">   </w:t>
      </w:r>
      <w:bookmarkStart w:id="0" w:name="_GoBack"/>
      <w:r>
        <w:rPr>
          <w:b/>
          <w:bCs/>
          <w:sz w:val="32"/>
          <w:szCs w:val="32"/>
        </w:rPr>
        <w:t xml:space="preserve"> </w:t>
      </w:r>
      <w:r>
        <w:rPr>
          <w:rFonts w:hint="eastAsia" w:cs="宋体"/>
          <w:b/>
          <w:bCs/>
          <w:sz w:val="32"/>
          <w:szCs w:val="32"/>
        </w:rPr>
        <w:t>阅卷机分配使用安排</w:t>
      </w:r>
      <w:bookmarkEnd w:id="0"/>
    </w:p>
    <w:p>
      <w:pPr>
        <w:rPr>
          <w:sz w:val="30"/>
          <w:szCs w:val="30"/>
        </w:rPr>
      </w:pPr>
    </w:p>
    <w:tbl>
      <w:tblPr>
        <w:tblStyle w:val="4"/>
        <w:tblW w:w="923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418"/>
        <w:gridCol w:w="992"/>
        <w:gridCol w:w="1254"/>
        <w:gridCol w:w="1752"/>
        <w:gridCol w:w="1089"/>
        <w:gridCol w:w="169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阅卷机编号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阅卷机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保管部门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联系人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阅卷机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使用部门</w:t>
            </w: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联系人</w:t>
            </w: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联系电话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1号机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基础医学部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焦琳</w:t>
            </w:r>
          </w:p>
        </w:tc>
        <w:tc>
          <w:tcPr>
            <w:tcW w:w="125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86177406</w:t>
            </w:r>
          </w:p>
        </w:tc>
        <w:tc>
          <w:tcPr>
            <w:tcW w:w="17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基础医学部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焦琳</w:t>
            </w:r>
          </w:p>
        </w:tc>
        <w:tc>
          <w:tcPr>
            <w:tcW w:w="16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86177406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7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公共卫生系</w:t>
            </w:r>
          </w:p>
        </w:tc>
        <w:tc>
          <w:tcPr>
            <w:tcW w:w="108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刁桂荣</w:t>
            </w:r>
          </w:p>
        </w:tc>
        <w:tc>
          <w:tcPr>
            <w:tcW w:w="16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86132675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75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西安交通大学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张理平</w:t>
            </w:r>
          </w:p>
        </w:tc>
        <w:tc>
          <w:tcPr>
            <w:tcW w:w="169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86177434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2号机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临床医学院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刘瑞</w:t>
            </w:r>
          </w:p>
        </w:tc>
        <w:tc>
          <w:tcPr>
            <w:tcW w:w="125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86177489</w:t>
            </w:r>
          </w:p>
        </w:tc>
        <w:tc>
          <w:tcPr>
            <w:tcW w:w="17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临床医学院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刘瑞</w:t>
            </w:r>
          </w:p>
        </w:tc>
        <w:tc>
          <w:tcPr>
            <w:tcW w:w="16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86177489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7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全科医学院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马丽娜</w:t>
            </w:r>
          </w:p>
        </w:tc>
        <w:tc>
          <w:tcPr>
            <w:tcW w:w="16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  <w:t>84245185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7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护理学院</w:t>
            </w:r>
          </w:p>
        </w:tc>
        <w:tc>
          <w:tcPr>
            <w:tcW w:w="108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冯博雄</w:t>
            </w:r>
          </w:p>
        </w:tc>
        <w:tc>
          <w:tcPr>
            <w:tcW w:w="16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  <w:t>86168967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7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卫生管理系</w:t>
            </w:r>
          </w:p>
        </w:tc>
        <w:tc>
          <w:tcPr>
            <w:tcW w:w="108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4"/>
                <w:szCs w:val="20"/>
              </w:rPr>
              <w:t>朱天骐</w:t>
            </w:r>
          </w:p>
        </w:tc>
        <w:tc>
          <w:tcPr>
            <w:tcW w:w="16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  <w:t>18089261206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75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口腔医学系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李亦婕</w:t>
            </w:r>
          </w:p>
        </w:tc>
        <w:tc>
          <w:tcPr>
            <w:tcW w:w="1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4"/>
                <w:szCs w:val="20"/>
              </w:rPr>
              <w:t>86177499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3号机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药学院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王惠玲</w:t>
            </w:r>
          </w:p>
        </w:tc>
        <w:tc>
          <w:tcPr>
            <w:tcW w:w="125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86172835</w:t>
            </w:r>
          </w:p>
        </w:tc>
        <w:tc>
          <w:tcPr>
            <w:tcW w:w="17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药学院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王惠玲</w:t>
            </w:r>
          </w:p>
        </w:tc>
        <w:tc>
          <w:tcPr>
            <w:tcW w:w="16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86172835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7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医学技术系</w:t>
            </w:r>
          </w:p>
        </w:tc>
        <w:tc>
          <w:tcPr>
            <w:tcW w:w="108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买天慧</w:t>
            </w:r>
          </w:p>
        </w:tc>
        <w:tc>
          <w:tcPr>
            <w:tcW w:w="16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86132326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7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英语系</w:t>
            </w:r>
          </w:p>
        </w:tc>
        <w:tc>
          <w:tcPr>
            <w:tcW w:w="108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80"/>
              </w:tabs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袁宁娟</w:t>
            </w:r>
          </w:p>
        </w:tc>
        <w:tc>
          <w:tcPr>
            <w:tcW w:w="16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4"/>
                <w:szCs w:val="20"/>
              </w:rPr>
              <w:t>86177014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</w:p>
        </w:tc>
        <w:tc>
          <w:tcPr>
            <w:tcW w:w="175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思政部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王春霞</w:t>
            </w:r>
          </w:p>
        </w:tc>
        <w:tc>
          <w:tcPr>
            <w:tcW w:w="169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0"/>
              </w:rPr>
              <w:t>86177475</w:t>
            </w:r>
          </w:p>
        </w:tc>
      </w:tr>
    </w:tbl>
    <w:p>
      <w:pPr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大隶书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粗圆简">
    <w:panose1 w:val="02010609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26B9E"/>
    <w:rsid w:val="57A26B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